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F2" w:rsidRDefault="00BC1AA4" w:rsidP="00814EF0">
      <w:pPr>
        <w:spacing w:after="0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C1AA4">
        <w:rPr>
          <w:b/>
          <w:sz w:val="40"/>
          <w:szCs w:val="40"/>
        </w:rPr>
        <w:t>TABLE OF CONTENTS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BC1AA4" w:rsidRDefault="00BC1AA4" w:rsidP="00814EF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I.  STATUTORY REQUIREMENTS FOR APPROVAL      </w:t>
      </w:r>
    </w:p>
    <w:p w:rsidR="00A05E8B" w:rsidRDefault="00BC1AA4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OF A METRO DISTRICT</w:t>
      </w:r>
      <w:r w:rsidR="0079218F">
        <w:rPr>
          <w:b/>
          <w:sz w:val="40"/>
          <w:szCs w:val="40"/>
        </w:rPr>
        <w:t xml:space="preserve"> </w:t>
      </w:r>
    </w:p>
    <w:p w:rsidR="00BC1AA4" w:rsidRDefault="00A05E8B" w:rsidP="00814EF0">
      <w:pPr>
        <w:spacing w:after="0" w:line="240" w:lineRule="auto"/>
        <w:rPr>
          <w:b/>
          <w:sz w:val="40"/>
          <w:szCs w:val="40"/>
        </w:rPr>
      </w:pPr>
      <w:r w:rsidRPr="00A05E8B">
        <w:rPr>
          <w:b/>
          <w:sz w:val="32"/>
          <w:szCs w:val="32"/>
        </w:rPr>
        <w:t>Page</w:t>
      </w:r>
      <w:r w:rsidRPr="00A05E8B">
        <w:rPr>
          <w:b/>
          <w:sz w:val="32"/>
          <w:szCs w:val="32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BC1AA4">
        <w:rPr>
          <w:b/>
          <w:sz w:val="40"/>
          <w:szCs w:val="40"/>
        </w:rPr>
        <w:tab/>
      </w:r>
      <w:r w:rsidR="00BC1AA4">
        <w:rPr>
          <w:b/>
          <w:sz w:val="40"/>
          <w:szCs w:val="40"/>
        </w:rPr>
        <w:tab/>
      </w:r>
      <w:r w:rsidR="00BC1AA4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BC1AA4">
        <w:rPr>
          <w:b/>
          <w:sz w:val="40"/>
          <w:szCs w:val="40"/>
        </w:rPr>
        <w:t>1</w:t>
      </w:r>
      <w:r w:rsidR="00BC1AA4">
        <w:rPr>
          <w:b/>
          <w:sz w:val="40"/>
          <w:szCs w:val="40"/>
        </w:rPr>
        <w:tab/>
      </w:r>
    </w:p>
    <w:p w:rsidR="00BC1AA4" w:rsidRDefault="00BC1AA4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170EFF" w:rsidRDefault="00BC1AA4" w:rsidP="00814EF0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>II</w:t>
      </w:r>
      <w:proofErr w:type="gramStart"/>
      <w:r>
        <w:rPr>
          <w:b/>
          <w:sz w:val="40"/>
          <w:szCs w:val="40"/>
        </w:rPr>
        <w:t xml:space="preserve">. </w:t>
      </w:r>
      <w:r w:rsidR="00170EF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C.R.S</w:t>
      </w:r>
      <w:proofErr w:type="gramEnd"/>
      <w:r>
        <w:rPr>
          <w:b/>
          <w:sz w:val="40"/>
          <w:szCs w:val="40"/>
        </w:rPr>
        <w:t>.</w:t>
      </w:r>
      <w:r w:rsidR="00170EF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32-1-203</w:t>
      </w:r>
      <w:r w:rsidR="00170EF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(2)(a)</w:t>
      </w:r>
      <w:r w:rsidR="00727BB6" w:rsidRPr="00401A09">
        <w:rPr>
          <w:sz w:val="32"/>
          <w:szCs w:val="32"/>
        </w:rPr>
        <w:t xml:space="preserve"> </w:t>
      </w:r>
      <w:r w:rsidR="00727BB6" w:rsidRPr="00727BB6">
        <w:rPr>
          <w:b/>
          <w:sz w:val="32"/>
          <w:szCs w:val="32"/>
        </w:rPr>
        <w:t>There is sufficient existing and projected</w:t>
      </w:r>
      <w:r w:rsidR="00727BB6" w:rsidRPr="00727BB6">
        <w:rPr>
          <w:b/>
          <w:i/>
          <w:sz w:val="32"/>
          <w:szCs w:val="32"/>
        </w:rPr>
        <w:t xml:space="preserve"> need</w:t>
      </w:r>
      <w:r w:rsidR="00727BB6" w:rsidRPr="00727BB6">
        <w:rPr>
          <w:b/>
          <w:sz w:val="32"/>
          <w:szCs w:val="32"/>
        </w:rPr>
        <w:t xml:space="preserve"> (</w:t>
      </w:r>
      <w:r w:rsidR="00727BB6" w:rsidRPr="00727BB6">
        <w:rPr>
          <w:b/>
          <w:i/>
          <w:sz w:val="32"/>
          <w:szCs w:val="32"/>
        </w:rPr>
        <w:t>emphasis added)</w:t>
      </w:r>
      <w:r w:rsidR="00727BB6" w:rsidRPr="00727BB6">
        <w:rPr>
          <w:b/>
          <w:sz w:val="32"/>
          <w:szCs w:val="32"/>
        </w:rPr>
        <w:t xml:space="preserve"> for organized service in the area to be serviced by the proposed special district.</w:t>
      </w:r>
    </w:p>
    <w:p w:rsidR="00F6506D" w:rsidRDefault="00A05E8B" w:rsidP="00814E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Page</w:t>
      </w:r>
      <w:r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70EFF" w:rsidRDefault="00170EFF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III. </w:t>
      </w:r>
      <w:proofErr w:type="gramStart"/>
      <w:r>
        <w:rPr>
          <w:b/>
          <w:sz w:val="40"/>
          <w:szCs w:val="40"/>
        </w:rPr>
        <w:t xml:space="preserve">C.R.S </w:t>
      </w:r>
      <w:r w:rsidR="00BC1A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32</w:t>
      </w:r>
      <w:proofErr w:type="gramEnd"/>
      <w:r>
        <w:rPr>
          <w:b/>
          <w:sz w:val="40"/>
          <w:szCs w:val="40"/>
        </w:rPr>
        <w:t>-1-203 (2)(b)</w:t>
      </w:r>
      <w:r w:rsidR="00727BB6" w:rsidRPr="00727BB6">
        <w:rPr>
          <w:sz w:val="32"/>
          <w:szCs w:val="32"/>
        </w:rPr>
        <w:t xml:space="preserve"> </w:t>
      </w:r>
      <w:r w:rsidR="00727BB6" w:rsidRPr="00727BB6">
        <w:rPr>
          <w:b/>
          <w:sz w:val="32"/>
          <w:szCs w:val="32"/>
        </w:rPr>
        <w:t>The existing area to be served by the proposed special district is inadequate for the present and projected needs.</w:t>
      </w:r>
      <w:r w:rsidR="00727BB6">
        <w:rPr>
          <w:b/>
          <w:sz w:val="40"/>
          <w:szCs w:val="40"/>
        </w:rPr>
        <w:t xml:space="preserve"> </w:t>
      </w:r>
    </w:p>
    <w:p w:rsidR="00A05E8B" w:rsidRPr="00A05E8B" w:rsidRDefault="00A05E8B" w:rsidP="00814EF0">
      <w:pPr>
        <w:spacing w:after="0" w:line="240" w:lineRule="auto"/>
        <w:rPr>
          <w:b/>
          <w:sz w:val="32"/>
          <w:szCs w:val="32"/>
        </w:rPr>
      </w:pPr>
      <w:r w:rsidRPr="00A05E8B">
        <w:rPr>
          <w:b/>
          <w:sz w:val="32"/>
          <w:szCs w:val="32"/>
        </w:rPr>
        <w:t>Page</w:t>
      </w:r>
      <w:r w:rsidR="00F6506D">
        <w:rPr>
          <w:b/>
          <w:sz w:val="32"/>
          <w:szCs w:val="32"/>
        </w:rPr>
        <w:t xml:space="preserve"> </w:t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  <w:t>10</w:t>
      </w:r>
    </w:p>
    <w:p w:rsidR="00170EFF" w:rsidRDefault="00170EFF" w:rsidP="00814EF0">
      <w:pPr>
        <w:spacing w:after="0" w:line="240" w:lineRule="auto"/>
        <w:rPr>
          <w:b/>
          <w:sz w:val="40"/>
          <w:szCs w:val="40"/>
        </w:rPr>
      </w:pPr>
    </w:p>
    <w:p w:rsidR="00170EFF" w:rsidRDefault="00170EFF" w:rsidP="00814EF0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>IV. C.R.S. 32-1-203 (2</w:t>
      </w:r>
      <w:proofErr w:type="gramStart"/>
      <w:r>
        <w:rPr>
          <w:b/>
          <w:sz w:val="40"/>
          <w:szCs w:val="40"/>
        </w:rPr>
        <w:t>)(</w:t>
      </w:r>
      <w:proofErr w:type="gramEnd"/>
      <w:r>
        <w:rPr>
          <w:b/>
          <w:sz w:val="40"/>
          <w:szCs w:val="40"/>
        </w:rPr>
        <w:t>c)</w:t>
      </w:r>
      <w:r w:rsidR="00727BB6">
        <w:rPr>
          <w:b/>
          <w:sz w:val="40"/>
          <w:szCs w:val="40"/>
        </w:rPr>
        <w:t xml:space="preserve"> </w:t>
      </w:r>
      <w:r w:rsidR="00727BB6" w:rsidRPr="00727BB6">
        <w:rPr>
          <w:b/>
          <w:sz w:val="32"/>
          <w:szCs w:val="32"/>
        </w:rPr>
        <w:t>The proposed special district is capable of provided economical and sufficient service to the area within its proposed boundaries.</w:t>
      </w:r>
    </w:p>
    <w:p w:rsidR="00A05E8B" w:rsidRDefault="00A05E8B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32"/>
          <w:szCs w:val="32"/>
        </w:rPr>
        <w:t>Page</w:t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</w:r>
      <w:r w:rsidR="00F6506D">
        <w:rPr>
          <w:b/>
          <w:sz w:val="32"/>
          <w:szCs w:val="32"/>
        </w:rPr>
        <w:tab/>
        <w:t>13</w:t>
      </w:r>
    </w:p>
    <w:p w:rsidR="00170EFF" w:rsidRDefault="00170EFF" w:rsidP="00814EF0">
      <w:pPr>
        <w:spacing w:after="0" w:line="240" w:lineRule="auto"/>
        <w:rPr>
          <w:b/>
          <w:sz w:val="40"/>
          <w:szCs w:val="40"/>
        </w:rPr>
      </w:pPr>
    </w:p>
    <w:p w:rsidR="00170EFF" w:rsidRDefault="00170EFF" w:rsidP="00814EF0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>V.  C.R.S 32-1-203 (2</w:t>
      </w:r>
      <w:proofErr w:type="gramStart"/>
      <w:r>
        <w:rPr>
          <w:b/>
          <w:sz w:val="40"/>
          <w:szCs w:val="40"/>
        </w:rPr>
        <w:t>)(</w:t>
      </w:r>
      <w:proofErr w:type="gramEnd"/>
      <w:r>
        <w:rPr>
          <w:b/>
          <w:sz w:val="40"/>
          <w:szCs w:val="40"/>
        </w:rPr>
        <w:t>d)</w:t>
      </w:r>
      <w:r w:rsidR="00727BB6">
        <w:rPr>
          <w:b/>
          <w:sz w:val="40"/>
          <w:szCs w:val="40"/>
        </w:rPr>
        <w:t xml:space="preserve"> </w:t>
      </w:r>
      <w:r w:rsidR="00727BB6" w:rsidRPr="00727BB6">
        <w:rPr>
          <w:b/>
          <w:sz w:val="32"/>
          <w:szCs w:val="32"/>
        </w:rPr>
        <w:t>The area to be included in the proposed district has, or will have, the financial ability to discharge the proposed indebtedness on a reasonable basis.</w:t>
      </w:r>
    </w:p>
    <w:p w:rsidR="00A05E8B" w:rsidRDefault="00A05E8B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32"/>
          <w:szCs w:val="32"/>
        </w:rPr>
        <w:t>Page</w:t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</w:r>
      <w:r w:rsidR="00770897">
        <w:rPr>
          <w:b/>
          <w:sz w:val="32"/>
          <w:szCs w:val="32"/>
        </w:rPr>
        <w:tab/>
        <w:t>14</w:t>
      </w:r>
    </w:p>
    <w:p w:rsidR="00170EFF" w:rsidRDefault="00170EFF" w:rsidP="00814EF0">
      <w:pPr>
        <w:spacing w:after="0" w:line="240" w:lineRule="auto"/>
        <w:rPr>
          <w:b/>
          <w:sz w:val="40"/>
          <w:szCs w:val="40"/>
        </w:rPr>
      </w:pPr>
    </w:p>
    <w:p w:rsidR="00770897" w:rsidRDefault="00770897" w:rsidP="00814EF0">
      <w:pPr>
        <w:spacing w:after="0" w:line="240" w:lineRule="auto"/>
        <w:rPr>
          <w:b/>
          <w:sz w:val="40"/>
          <w:szCs w:val="40"/>
        </w:rPr>
      </w:pPr>
    </w:p>
    <w:p w:rsidR="00770897" w:rsidRDefault="00770897" w:rsidP="00814EF0">
      <w:pPr>
        <w:spacing w:after="0" w:line="240" w:lineRule="auto"/>
        <w:rPr>
          <w:b/>
          <w:sz w:val="40"/>
          <w:szCs w:val="40"/>
        </w:rPr>
      </w:pPr>
    </w:p>
    <w:p w:rsidR="00770897" w:rsidRDefault="00770897" w:rsidP="00814EF0">
      <w:pPr>
        <w:spacing w:after="0" w:line="240" w:lineRule="auto"/>
        <w:rPr>
          <w:b/>
          <w:sz w:val="40"/>
          <w:szCs w:val="40"/>
        </w:rPr>
      </w:pPr>
    </w:p>
    <w:p w:rsidR="00770897" w:rsidRDefault="00770897" w:rsidP="00770897">
      <w:pPr>
        <w:spacing w:after="0" w:line="240" w:lineRule="auto"/>
        <w:rPr>
          <w:b/>
          <w:sz w:val="40"/>
          <w:szCs w:val="40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770897" w:rsidRDefault="00770897" w:rsidP="003310D4">
      <w:pPr>
        <w:spacing w:after="0" w:line="240" w:lineRule="auto"/>
        <w:ind w:left="720" w:firstLine="72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TABLE OF CONTENTS CONTINUED</w:t>
      </w:r>
    </w:p>
    <w:p w:rsidR="00770897" w:rsidRDefault="00770897" w:rsidP="00814EF0">
      <w:pPr>
        <w:spacing w:after="0" w:line="240" w:lineRule="auto"/>
        <w:rPr>
          <w:b/>
          <w:sz w:val="40"/>
          <w:szCs w:val="40"/>
        </w:rPr>
      </w:pPr>
    </w:p>
    <w:p w:rsidR="00170EFF" w:rsidRDefault="00170EFF" w:rsidP="00814EF0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>VI</w:t>
      </w:r>
      <w:proofErr w:type="gramStart"/>
      <w:r>
        <w:rPr>
          <w:b/>
          <w:sz w:val="40"/>
          <w:szCs w:val="40"/>
        </w:rPr>
        <w:t>.  SECTION</w:t>
      </w:r>
      <w:proofErr w:type="gramEnd"/>
      <w:r>
        <w:rPr>
          <w:b/>
          <w:sz w:val="40"/>
          <w:szCs w:val="40"/>
        </w:rPr>
        <w:t xml:space="preserve"> 18A</w:t>
      </w:r>
      <w:r w:rsidR="00727BB6">
        <w:rPr>
          <w:b/>
          <w:sz w:val="40"/>
          <w:szCs w:val="40"/>
        </w:rPr>
        <w:t xml:space="preserve">, </w:t>
      </w:r>
      <w:r w:rsidR="00727BB6" w:rsidRPr="00727BB6">
        <w:rPr>
          <w:b/>
          <w:sz w:val="32"/>
          <w:szCs w:val="32"/>
        </w:rPr>
        <w:t>WATER SUPPLY COMPLIANCE IS NECESSARY TO COMPLY WITH THE DOUGLAS COUNTY MASTER PLAN</w:t>
      </w:r>
    </w:p>
    <w:p w:rsidR="00770897" w:rsidRDefault="00770897" w:rsidP="00814EF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Page</w:t>
      </w:r>
      <w:r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  <w:t>21</w:t>
      </w:r>
    </w:p>
    <w:p w:rsidR="00D37AE0" w:rsidRDefault="00D37AE0" w:rsidP="00814EF0">
      <w:pPr>
        <w:spacing w:after="0" w:line="240" w:lineRule="auto"/>
        <w:rPr>
          <w:b/>
          <w:sz w:val="40"/>
          <w:szCs w:val="40"/>
        </w:rPr>
      </w:pPr>
    </w:p>
    <w:p w:rsidR="00170EFF" w:rsidRDefault="00170EFF" w:rsidP="00814EF0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>VII. C.R.S. 32-1-203 (2.5)</w:t>
      </w:r>
      <w:r w:rsidR="00727BB6">
        <w:rPr>
          <w:b/>
          <w:sz w:val="40"/>
          <w:szCs w:val="40"/>
        </w:rPr>
        <w:t xml:space="preserve"> </w:t>
      </w:r>
      <w:proofErr w:type="gramStart"/>
      <w:r w:rsidR="00727BB6" w:rsidRPr="00727BB6">
        <w:rPr>
          <w:b/>
          <w:sz w:val="32"/>
          <w:szCs w:val="32"/>
        </w:rPr>
        <w:t>The</w:t>
      </w:r>
      <w:proofErr w:type="gramEnd"/>
      <w:r w:rsidR="00727BB6" w:rsidRPr="00727BB6">
        <w:rPr>
          <w:b/>
          <w:sz w:val="32"/>
          <w:szCs w:val="32"/>
        </w:rPr>
        <w:t xml:space="preserve"> creation of the proposed special district will be in the best interests of the area proposed to be served.</w:t>
      </w:r>
    </w:p>
    <w:p w:rsidR="00A05E8B" w:rsidRDefault="00A05E8B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32"/>
          <w:szCs w:val="32"/>
        </w:rPr>
        <w:t>Page</w:t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  <w:t>28</w:t>
      </w:r>
    </w:p>
    <w:p w:rsidR="00170EFF" w:rsidRDefault="00170EFF" w:rsidP="00814EF0">
      <w:pPr>
        <w:spacing w:after="0" w:line="240" w:lineRule="auto"/>
        <w:rPr>
          <w:b/>
          <w:sz w:val="40"/>
          <w:szCs w:val="40"/>
        </w:rPr>
      </w:pPr>
    </w:p>
    <w:p w:rsidR="005569BD" w:rsidRDefault="00170EFF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VIII. METRO DISTRICT</w:t>
      </w:r>
      <w:r w:rsidR="005569BD">
        <w:rPr>
          <w:b/>
          <w:sz w:val="40"/>
          <w:szCs w:val="40"/>
        </w:rPr>
        <w:t xml:space="preserve"> LACK OF ENFORCEMENT </w:t>
      </w:r>
    </w:p>
    <w:p w:rsidR="00A05E8B" w:rsidRPr="00A05E8B" w:rsidRDefault="00A05E8B" w:rsidP="00814EF0">
      <w:pPr>
        <w:spacing w:after="0" w:line="240" w:lineRule="auto"/>
        <w:rPr>
          <w:b/>
          <w:sz w:val="32"/>
          <w:szCs w:val="32"/>
        </w:rPr>
      </w:pPr>
      <w:r w:rsidRPr="00A05E8B">
        <w:rPr>
          <w:b/>
          <w:sz w:val="32"/>
          <w:szCs w:val="32"/>
        </w:rPr>
        <w:t>Page</w:t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  <w:t>30</w:t>
      </w:r>
    </w:p>
    <w:p w:rsidR="00170EFF" w:rsidRDefault="00170EFF" w:rsidP="00814EF0">
      <w:pPr>
        <w:spacing w:after="0" w:line="240" w:lineRule="auto"/>
        <w:rPr>
          <w:b/>
          <w:sz w:val="40"/>
          <w:szCs w:val="40"/>
        </w:rPr>
      </w:pPr>
    </w:p>
    <w:p w:rsidR="00A05E8B" w:rsidRDefault="00170EFF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IX. </w:t>
      </w:r>
      <w:r w:rsidR="005569BD">
        <w:rPr>
          <w:b/>
          <w:sz w:val="40"/>
          <w:szCs w:val="40"/>
        </w:rPr>
        <w:t>EMINENT DOMAIN</w:t>
      </w:r>
    </w:p>
    <w:p w:rsidR="00BC1AA4" w:rsidRPr="00A05E8B" w:rsidRDefault="00A05E8B" w:rsidP="00814EF0">
      <w:pPr>
        <w:spacing w:after="0" w:line="240" w:lineRule="auto"/>
        <w:rPr>
          <w:b/>
          <w:sz w:val="32"/>
          <w:szCs w:val="32"/>
        </w:rPr>
      </w:pPr>
      <w:r w:rsidRPr="00A05E8B">
        <w:rPr>
          <w:b/>
          <w:sz w:val="32"/>
          <w:szCs w:val="32"/>
        </w:rPr>
        <w:t>Page</w:t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</w:r>
      <w:r w:rsidR="00330FFA">
        <w:rPr>
          <w:b/>
          <w:sz w:val="32"/>
          <w:szCs w:val="32"/>
        </w:rPr>
        <w:tab/>
        <w:t>37</w:t>
      </w:r>
      <w:r w:rsidR="00BC1AA4" w:rsidRPr="00A05E8B">
        <w:rPr>
          <w:b/>
          <w:sz w:val="32"/>
          <w:szCs w:val="32"/>
        </w:rPr>
        <w:tab/>
      </w:r>
    </w:p>
    <w:p w:rsidR="005569BD" w:rsidRDefault="005569BD" w:rsidP="00814EF0">
      <w:pPr>
        <w:spacing w:after="0" w:line="240" w:lineRule="auto"/>
        <w:rPr>
          <w:b/>
          <w:sz w:val="40"/>
          <w:szCs w:val="40"/>
        </w:rPr>
      </w:pPr>
    </w:p>
    <w:p w:rsidR="005569BD" w:rsidRDefault="005569BD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X.  BOARD OF COUNT COMMISSIONERS’</w:t>
      </w:r>
    </w:p>
    <w:p w:rsidR="00727BB6" w:rsidRDefault="005569BD" w:rsidP="00727BB6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AUTHORITY</w:t>
      </w:r>
      <w:r w:rsidR="005E5922">
        <w:rPr>
          <w:b/>
          <w:sz w:val="40"/>
          <w:szCs w:val="40"/>
        </w:rPr>
        <w:t xml:space="preserve"> </w:t>
      </w:r>
      <w:r w:rsidR="00727BB6">
        <w:rPr>
          <w:b/>
          <w:sz w:val="40"/>
          <w:szCs w:val="40"/>
        </w:rPr>
        <w:t>(</w:t>
      </w:r>
      <w:r w:rsidR="00727BB6" w:rsidRPr="00727BB6">
        <w:rPr>
          <w:b/>
          <w:sz w:val="40"/>
          <w:szCs w:val="40"/>
        </w:rPr>
        <w:t>C.R.S. 3</w:t>
      </w:r>
      <w:r w:rsidR="00727BB6">
        <w:rPr>
          <w:b/>
          <w:sz w:val="40"/>
          <w:szCs w:val="40"/>
        </w:rPr>
        <w:t>2</w:t>
      </w:r>
      <w:r w:rsidR="00727BB6">
        <w:rPr>
          <w:b/>
          <w:sz w:val="40"/>
          <w:szCs w:val="40"/>
        </w:rPr>
        <w:noBreakHyphen/>
        <w:t>1</w:t>
      </w:r>
      <w:r w:rsidR="00727BB6">
        <w:rPr>
          <w:b/>
          <w:sz w:val="40"/>
          <w:szCs w:val="40"/>
        </w:rPr>
        <w:noBreakHyphen/>
        <w:t xml:space="preserve">202 </w:t>
      </w:r>
      <w:r w:rsidR="00727BB6" w:rsidRPr="00727BB6">
        <w:rPr>
          <w:b/>
          <w:sz w:val="40"/>
          <w:szCs w:val="40"/>
        </w:rPr>
        <w:t>and C.R.S.32</w:t>
      </w:r>
      <w:r w:rsidR="00727BB6" w:rsidRPr="00727BB6">
        <w:rPr>
          <w:b/>
          <w:sz w:val="40"/>
          <w:szCs w:val="40"/>
        </w:rPr>
        <w:noBreakHyphen/>
        <w:t>1</w:t>
      </w:r>
      <w:r w:rsidR="00727BB6" w:rsidRPr="00727BB6">
        <w:rPr>
          <w:b/>
          <w:sz w:val="40"/>
          <w:szCs w:val="40"/>
        </w:rPr>
        <w:noBreakHyphen/>
        <w:t>203</w:t>
      </w:r>
      <w:r w:rsidR="00727BB6">
        <w:rPr>
          <w:b/>
          <w:sz w:val="40"/>
          <w:szCs w:val="40"/>
        </w:rPr>
        <w:t>)</w:t>
      </w:r>
    </w:p>
    <w:p w:rsidR="00A05E8B" w:rsidRPr="00A05E8B" w:rsidRDefault="00A05E8B" w:rsidP="00727BB6">
      <w:pPr>
        <w:spacing w:after="0" w:line="240" w:lineRule="auto"/>
        <w:rPr>
          <w:b/>
          <w:sz w:val="32"/>
          <w:szCs w:val="32"/>
        </w:rPr>
      </w:pPr>
      <w:r w:rsidRPr="00A05E8B">
        <w:rPr>
          <w:b/>
          <w:sz w:val="32"/>
          <w:szCs w:val="32"/>
        </w:rPr>
        <w:t>Page</w:t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  <w:t>40</w:t>
      </w:r>
    </w:p>
    <w:p w:rsidR="005569BD" w:rsidRDefault="005569BD" w:rsidP="00814EF0">
      <w:pPr>
        <w:spacing w:after="0" w:line="240" w:lineRule="auto"/>
        <w:rPr>
          <w:b/>
          <w:sz w:val="40"/>
          <w:szCs w:val="40"/>
        </w:rPr>
      </w:pPr>
    </w:p>
    <w:p w:rsidR="005569BD" w:rsidRDefault="00C22A84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XI. </w:t>
      </w:r>
      <w:r w:rsidR="005569BD">
        <w:rPr>
          <w:b/>
          <w:sz w:val="40"/>
          <w:szCs w:val="40"/>
        </w:rPr>
        <w:t>CONCLUSION</w:t>
      </w:r>
    </w:p>
    <w:p w:rsidR="00A05E8B" w:rsidRPr="00A05E8B" w:rsidRDefault="00A05E8B" w:rsidP="00814EF0">
      <w:pPr>
        <w:spacing w:after="0" w:line="240" w:lineRule="auto"/>
        <w:rPr>
          <w:b/>
          <w:sz w:val="32"/>
          <w:szCs w:val="32"/>
        </w:rPr>
      </w:pPr>
      <w:r w:rsidRPr="00A05E8B">
        <w:rPr>
          <w:b/>
          <w:sz w:val="32"/>
          <w:szCs w:val="32"/>
        </w:rPr>
        <w:t>Page</w:t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  <w:t>43</w:t>
      </w:r>
    </w:p>
    <w:p w:rsidR="00814EF0" w:rsidRDefault="00814EF0" w:rsidP="00814EF0">
      <w:pPr>
        <w:spacing w:after="0" w:line="240" w:lineRule="auto"/>
        <w:rPr>
          <w:b/>
          <w:sz w:val="40"/>
          <w:szCs w:val="40"/>
        </w:rPr>
      </w:pPr>
    </w:p>
    <w:p w:rsidR="00814EF0" w:rsidRDefault="00814EF0" w:rsidP="00814E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XII EXHIBIT LIST</w:t>
      </w:r>
    </w:p>
    <w:p w:rsidR="00A05E8B" w:rsidRPr="00A05E8B" w:rsidRDefault="00A05E8B" w:rsidP="00814EF0">
      <w:pPr>
        <w:spacing w:after="0" w:line="240" w:lineRule="auto"/>
        <w:rPr>
          <w:b/>
          <w:sz w:val="32"/>
          <w:szCs w:val="32"/>
        </w:rPr>
      </w:pPr>
      <w:r w:rsidRPr="00A05E8B">
        <w:rPr>
          <w:b/>
          <w:sz w:val="32"/>
          <w:szCs w:val="32"/>
        </w:rPr>
        <w:t>Page</w:t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</w:r>
      <w:r w:rsidR="00297BD9">
        <w:rPr>
          <w:b/>
          <w:sz w:val="32"/>
          <w:szCs w:val="32"/>
        </w:rPr>
        <w:tab/>
        <w:t>45</w:t>
      </w:r>
    </w:p>
    <w:p w:rsidR="00814EF0" w:rsidRDefault="00814EF0" w:rsidP="00BC1AA4">
      <w:pPr>
        <w:spacing w:after="0" w:line="240" w:lineRule="auto"/>
        <w:rPr>
          <w:b/>
          <w:sz w:val="40"/>
          <w:szCs w:val="40"/>
        </w:rPr>
      </w:pPr>
    </w:p>
    <w:p w:rsidR="00814EF0" w:rsidRPr="00BC1AA4" w:rsidRDefault="00814EF0" w:rsidP="00BC1AA4">
      <w:pPr>
        <w:spacing w:after="0" w:line="240" w:lineRule="auto"/>
        <w:rPr>
          <w:b/>
          <w:sz w:val="40"/>
          <w:szCs w:val="40"/>
        </w:rPr>
      </w:pPr>
    </w:p>
    <w:sectPr w:rsidR="00814EF0" w:rsidRPr="00BC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A4"/>
    <w:rsid w:val="00170EFF"/>
    <w:rsid w:val="00297BD9"/>
    <w:rsid w:val="00330FFA"/>
    <w:rsid w:val="003310D4"/>
    <w:rsid w:val="005569BD"/>
    <w:rsid w:val="005E5922"/>
    <w:rsid w:val="006D5B42"/>
    <w:rsid w:val="006E45CB"/>
    <w:rsid w:val="00727BB6"/>
    <w:rsid w:val="00770897"/>
    <w:rsid w:val="0079218F"/>
    <w:rsid w:val="00814EF0"/>
    <w:rsid w:val="00A05E8B"/>
    <w:rsid w:val="00AC2E53"/>
    <w:rsid w:val="00BC1AA4"/>
    <w:rsid w:val="00C22A84"/>
    <w:rsid w:val="00C74676"/>
    <w:rsid w:val="00D37AE0"/>
    <w:rsid w:val="00F365F6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2025-07-29T00:20:00Z</dcterms:created>
  <dcterms:modified xsi:type="dcterms:W3CDTF">2025-07-29T22:51:00Z</dcterms:modified>
</cp:coreProperties>
</file>